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05C" w14:textId="77777777" w:rsidR="009F3BD6" w:rsidRPr="009F3BD6" w:rsidRDefault="009F3BD6" w:rsidP="009F3B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r w:rsidRPr="009F3BD6">
        <w:rPr>
          <w:rFonts w:ascii="Arial Narrow" w:eastAsia="Times New Roman" w:hAnsi="Arial Narrow" w:cs="Times New Roman"/>
          <w:b/>
          <w:bCs/>
          <w:sz w:val="21"/>
          <w:szCs w:val="21"/>
          <w:lang w:eastAsia="it-IT"/>
        </w:rPr>
        <w:t>TATO EMERGENZA COVID-19: DECRETI LEGGE E PROROGHE REV. 29.0 DEL 20.05.2021 / DOCUMENTO COMPLETO ALLEGATO / AGGIORNAMENTI IN DIVENIRE</w:t>
      </w:r>
    </w:p>
    <w:p w14:paraId="686266A0" w14:textId="77777777" w:rsidR="009F3BD6" w:rsidRPr="009F3BD6" w:rsidRDefault="009F3BD6" w:rsidP="009F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BD6">
        <w:rPr>
          <w:rFonts w:ascii="Arial Narrow" w:eastAsia="Times New Roman" w:hAnsi="Arial Narrow" w:cs="Times New Roman"/>
          <w:sz w:val="24"/>
          <w:szCs w:val="24"/>
          <w:lang w:eastAsia="it-IT"/>
        </w:rPr>
        <w:t>Punto sui Decreti-Legge cardine dell'emergenza epidemiologica Covid-19. La stato dei testi consolidati qui: </w:t>
      </w:r>
      <w:hyperlink r:id="rId4" w:tgtFrame="_blank" w:history="1">
        <w:r w:rsidRPr="009F3BD6">
          <w:rPr>
            <w:rFonts w:ascii="Arial Narrow" w:eastAsia="Times New Roman" w:hAnsi="Arial Narrow" w:cs="Times New Roman"/>
            <w:color w:val="3C61AA"/>
            <w:sz w:val="24"/>
            <w:szCs w:val="24"/>
            <w:u w:val="single"/>
            <w:lang w:eastAsia="it-IT"/>
          </w:rPr>
          <w:t>Testi consolidati Decreti-Legge COVID-19</w:t>
        </w:r>
      </w:hyperlink>
    </w:p>
    <w:p w14:paraId="2207F5F9" w14:textId="77777777" w:rsidR="009F3BD6" w:rsidRPr="009F3BD6" w:rsidRDefault="009F3BD6" w:rsidP="009F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740FE0" w14:textId="77777777" w:rsidR="009F3BD6" w:rsidRPr="009F3BD6" w:rsidRDefault="009F3BD6" w:rsidP="009F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1C39D" w14:textId="77777777" w:rsidR="009F3BD6" w:rsidRPr="009F3BD6" w:rsidRDefault="009F3BD6" w:rsidP="009F3BD6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</w:pPr>
      <w:r w:rsidRPr="009F3BD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>LINEE GUIDA REGIONI E PA PER LA RIAPERTURA DELLE ATTIVITÀ | 20.05.2021</w:t>
      </w:r>
    </w:p>
    <w:p w14:paraId="6C0A4390" w14:textId="77777777" w:rsidR="009F3BD6" w:rsidRPr="009F3BD6" w:rsidRDefault="009F3BD6" w:rsidP="009F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 presenti “Linee Guida per la ripresa delle attività economiche e sociali” tengono conto delle disposizioni del </w:t>
      </w:r>
      <w:hyperlink r:id="rId5" w:tgtFrame="_blank" w:history="1">
        <w:r w:rsidRPr="009F3BD6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decreto-legge n. 52 del 22 aprile 2021</w:t>
        </w:r>
      </w:hyperlink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del </w:t>
      </w:r>
      <w:hyperlink r:id="rId6" w:tgtFrame="_blank" w:history="1">
        <w:r w:rsidRPr="009F3BD6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decreto-legge n. 65 del 18 maggio 2021</w:t>
        </w:r>
      </w:hyperlink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e sono adottate ai sensi dell’articolo 1, comma 14, del </w:t>
      </w:r>
      <w:hyperlink r:id="rId7" w:tgtFrame="_blank" w:history="1">
        <w:r w:rsidRPr="009F3BD6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decreto-legge n. 33 del 16 maggio 2020</w:t>
        </w:r>
      </w:hyperlink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</w:p>
    <w:p w14:paraId="60CEC9DF" w14:textId="77777777" w:rsidR="009F3BD6" w:rsidRPr="009F3BD6" w:rsidRDefault="009F3BD6" w:rsidP="009F3BD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9F3BD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SOMMARIO</w:t>
      </w:r>
    </w:p>
    <w:p w14:paraId="782352D7" w14:textId="77777777" w:rsidR="009F3BD6" w:rsidRPr="009F3BD6" w:rsidRDefault="009F3BD6" w:rsidP="009F3BD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7E2DF258" w14:textId="77777777" w:rsidR="009F3BD6" w:rsidRPr="009F3BD6" w:rsidRDefault="009F3BD6" w:rsidP="009F3BD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RISTORAZIONE E CERIMONIE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ATTIVITÀ TURISTICHE E RICETTIVE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CINEMA E SPETTACOLI DAL VIVO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PISCINE TERMALI E CENTRI BENESSERE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SERVIZI ALLA PERSONA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COMMERCIO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MUSEI, ARCHIVI, BIBLIOTECHE E LUOGHI DELLA CULTURA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PARCHI TEMATICI E DI DIVERTIMENTO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CIRCOLI CULTURALI E RICREATIVI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CONGRESSI E GRANDI EVENTI FIERISTICI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SALE GIOCHI, SALE SCOMMESSE, SALE BINGO E CASINO’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SAGRE E FIERE LOCALI</w:t>
      </w:r>
      <w:r w:rsidRPr="009F3BD6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CORSI DI FORMAZIONE</w:t>
      </w:r>
    </w:p>
    <w:p w14:paraId="1DAD32C6" w14:textId="7830235D" w:rsidR="007968D2" w:rsidRPr="007968D2" w:rsidRDefault="008A5875" w:rsidP="007968D2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>L</w:t>
      </w:r>
      <w:r w:rsidR="007968D2" w:rsidRPr="007968D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>INEE GUIDA REGIONI E PA PER LA RIAPERTURA DELLE ATTIVITÀ | 20.05.2021</w:t>
      </w:r>
    </w:p>
    <w:p w14:paraId="1881AB0D" w14:textId="77777777" w:rsidR="007968D2" w:rsidRPr="007968D2" w:rsidRDefault="007968D2" w:rsidP="0079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 presenti “Linee Guida per la ripresa delle attività economiche e sociali” tengono conto delle disposizioni del </w:t>
      </w:r>
      <w:hyperlink r:id="rId8" w:tgtFrame="_blank" w:history="1">
        <w:r w:rsidRPr="007968D2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decreto-legge n. 52 del 22 aprile 2021</w:t>
        </w:r>
      </w:hyperlink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del </w:t>
      </w:r>
      <w:hyperlink r:id="rId9" w:tgtFrame="_blank" w:history="1">
        <w:r w:rsidRPr="007968D2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decreto-legge n. 65 del 18 maggio 2021</w:t>
        </w:r>
      </w:hyperlink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e sono adottate ai sensi dell’articolo 1, comma 14, del </w:t>
      </w:r>
      <w:hyperlink r:id="rId10" w:tgtFrame="_blank" w:history="1">
        <w:r w:rsidRPr="007968D2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decreto-legge n. 33 del 16 maggio 2020</w:t>
        </w:r>
      </w:hyperlink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</w:p>
    <w:p w14:paraId="418BD263" w14:textId="77777777" w:rsidR="007968D2" w:rsidRPr="007968D2" w:rsidRDefault="007968D2" w:rsidP="007968D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7968D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SOMMARIO</w:t>
      </w:r>
    </w:p>
    <w:p w14:paraId="2C12F070" w14:textId="77777777" w:rsidR="007968D2" w:rsidRPr="007968D2" w:rsidRDefault="007968D2" w:rsidP="007968D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6D9ED5AC" w14:textId="77777777" w:rsidR="007968D2" w:rsidRPr="007968D2" w:rsidRDefault="007968D2" w:rsidP="007968D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RISTORAZIONE E CERIMONIE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ATTIVITÀ TURISTICHE E RICETTIVE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CINEMA E SPETTACOLI DAL VIVO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PISCINE TERMALI E CENTRI BENESSERE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SERVIZI ALLA PERSONA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COMMERCIO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MUSEI, ARCHIVI, BIBLIOTECHE E LUOGHI DELLA CULTURA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PARCHI TEMATICI E DI DIVERTIMENTO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CIRCOLI CULTURALI E RICREATIVI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CONGRESSI E GRANDI EVENTI FIERISTICI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SALE GIOCHI, SALE SCOMMESSE, SALE BINGO E CASINO’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SAGRE E FIERE LOCALI</w:t>
      </w:r>
      <w:r w:rsidRPr="007968D2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CORSI DI FORMAZIONE</w:t>
      </w:r>
    </w:p>
    <w:p w14:paraId="1068293E" w14:textId="77777777" w:rsidR="00DF7021" w:rsidRDefault="00DF7021"/>
    <w:sectPr w:rsidR="00DF7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D6"/>
    <w:rsid w:val="007968D2"/>
    <w:rsid w:val="008A5875"/>
    <w:rsid w:val="009F3BD6"/>
    <w:rsid w:val="00D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945F"/>
  <w15:chartTrackingRefBased/>
  <w15:docId w15:val="{C97662D0-BB8B-461E-98A3-4C09307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fico.com/news/274-news/13377-decreto-draghi-riaperture-apr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rtifico.com/news/274-news/10776-decreto-legge-16-maggio-2020-n-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tifico.com/news/274-news/13569-decreto-legge-18-maggio-2021-n-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rtifico.com/news/274-news/13377-decreto-draghi-riaperture-aprile-2021" TargetMode="External"/><Relationship Id="rId10" Type="http://schemas.openxmlformats.org/officeDocument/2006/relationships/hyperlink" Target="https://www.certifico.com/news/274-news/10776-decreto-legge-16-maggio-2020-n-33" TargetMode="External"/><Relationship Id="rId4" Type="http://schemas.openxmlformats.org/officeDocument/2006/relationships/hyperlink" Target="https://www.certifico.com/news/22-news/news-generali/13358-testi-consolidati-decreti-legge-covid-19" TargetMode="External"/><Relationship Id="rId9" Type="http://schemas.openxmlformats.org/officeDocument/2006/relationships/hyperlink" Target="https://www.certifico.com/news/274-news/13569-decreto-legge-18-maggio-2021-n-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3</cp:revision>
  <dcterms:created xsi:type="dcterms:W3CDTF">2021-05-21T10:28:00Z</dcterms:created>
  <dcterms:modified xsi:type="dcterms:W3CDTF">2021-05-21T10:29:00Z</dcterms:modified>
</cp:coreProperties>
</file>